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6F5CAD5E"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proofErr w:type="spellStart"/>
      <w:r w:rsidR="005E163E">
        <w:rPr>
          <w:b w:val="0"/>
          <w:i/>
          <w:iCs/>
          <w:sz w:val="22"/>
          <w:szCs w:val="22"/>
        </w:rPr>
        <w:t>Sunningwell</w:t>
      </w:r>
      <w:proofErr w:type="spellEnd"/>
      <w:r w:rsidR="005E163E">
        <w:rPr>
          <w:b w:val="0"/>
          <w:i/>
          <w:iCs/>
          <w:sz w:val="22"/>
          <w:szCs w:val="22"/>
        </w:rPr>
        <w:t xml:space="preserve"> Preschool </w:t>
      </w:r>
      <w:r w:rsidRPr="0049232B">
        <w:rPr>
          <w:b w:val="0"/>
          <w:sz w:val="22"/>
          <w:szCs w:val="22"/>
        </w:rPr>
        <w:t xml:space="preserve">on </w:t>
      </w:r>
      <w:r w:rsidR="005E163E">
        <w:rPr>
          <w:b w:val="0"/>
          <w:i/>
          <w:iCs/>
          <w:sz w:val="22"/>
          <w:szCs w:val="22"/>
        </w:rPr>
        <w:t>6.10.22</w:t>
      </w:r>
    </w:p>
    <w:p w14:paraId="3BB8D078" w14:textId="4E4426BE" w:rsidR="00F21733" w:rsidRDefault="00F21733" w:rsidP="00706CD4">
      <w:pPr>
        <w:spacing w:before="120" w:after="120" w:line="360" w:lineRule="auto"/>
        <w:rPr>
          <w:rFonts w:ascii="Arial" w:hAnsi="Arial" w:cs="Arial"/>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5E163E">
        <w:rPr>
          <w:rFonts w:ascii="Arial" w:hAnsi="Arial" w:cs="Arial"/>
        </w:rPr>
        <w:t>Lisa Thornton, Bet Knight</w:t>
      </w:r>
    </w:p>
    <w:p w14:paraId="4C9D6BFA" w14:textId="278F2775" w:rsidR="005E163E" w:rsidRDefault="005E163E" w:rsidP="00706CD4">
      <w:pPr>
        <w:spacing w:before="120" w:after="120" w:line="360" w:lineRule="auto"/>
        <w:rPr>
          <w:rFonts w:ascii="Arial" w:hAnsi="Arial" w:cs="Arial"/>
          <w:i/>
          <w:iCs/>
        </w:rPr>
      </w:pPr>
      <w:r w:rsidRPr="005E163E">
        <w:rPr>
          <w:rFonts w:ascii="Arial" w:hAnsi="Arial" w:cs="Arial"/>
          <w:b/>
        </w:rPr>
        <w:t>Committee designated person is</w:t>
      </w:r>
      <w:r>
        <w:rPr>
          <w:rFonts w:ascii="Arial" w:hAnsi="Arial" w:cs="Arial"/>
        </w:rPr>
        <w:t>: Jamie Smith</w:t>
      </w:r>
    </w:p>
    <w:p w14:paraId="35D2CDD8" w14:textId="27A3A92A" w:rsidR="008A75D0" w:rsidRPr="008A75D0" w:rsidRDefault="008A75D0" w:rsidP="00706CD4">
      <w:pPr>
        <w:spacing w:before="120" w:after="120" w:line="360" w:lineRule="auto"/>
        <w:rPr>
          <w:rFonts w:ascii="Arial" w:hAnsi="Arial" w:cs="Arial"/>
          <w:b/>
          <w:bCs/>
        </w:rPr>
      </w:pP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proofErr w:type="gramStart"/>
      <w:r w:rsidR="00446A70" w:rsidRPr="00CD7EE5">
        <w:rPr>
          <w:rFonts w:ascii="Arial" w:hAnsi="Arial" w:cs="Arial"/>
          <w:b w:val="0"/>
          <w:color w:val="auto"/>
          <w:sz w:val="22"/>
          <w:szCs w:val="22"/>
        </w:rPr>
        <w:t>worker</w:t>
      </w:r>
      <w:proofErr w:type="gramEnd"/>
      <w:r w:rsidR="00446A70" w:rsidRPr="00CD7EE5">
        <w:rPr>
          <w:rFonts w:ascii="Arial" w:hAnsi="Arial" w:cs="Arial"/>
          <w:b w:val="0"/>
          <w:color w:val="auto"/>
          <w:sz w:val="22"/>
          <w:szCs w:val="22"/>
        </w:rPr>
        <w:t>,</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6827A033"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5E163E">
        <w:rPr>
          <w:rFonts w:ascii="Arial" w:hAnsi="Arial" w:cs="Arial"/>
          <w:sz w:val="22"/>
          <w:szCs w:val="22"/>
        </w:rPr>
        <w:t xml:space="preserve"> to a ‘designated committee person</w:t>
      </w:r>
      <w:r w:rsidR="009D08F3" w:rsidRPr="00CD7EE5">
        <w:rPr>
          <w:rFonts w:ascii="Arial" w:hAnsi="Arial" w:cs="Arial"/>
          <w:sz w:val="22"/>
          <w:szCs w:val="22"/>
        </w:rPr>
        <w:t>’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11D252B7"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w:t>
      </w:r>
      <w:r w:rsidR="005E163E">
        <w:rPr>
          <w:rFonts w:ascii="Arial" w:hAnsi="Arial" w:cs="Arial"/>
          <w:sz w:val="22"/>
          <w:szCs w:val="22"/>
        </w:rPr>
        <w:t>rson’ and the ‘designated committee person</w:t>
      </w:r>
      <w:r w:rsidRPr="00CD7EE5">
        <w:rPr>
          <w:rFonts w:ascii="Arial" w:hAnsi="Arial" w:cs="Arial"/>
          <w:sz w:val="22"/>
          <w:szCs w:val="22"/>
        </w:rPr>
        <w:t xml:space="preserve">’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0400E604"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w:t>
      </w:r>
      <w:r w:rsidR="005E163E">
        <w:rPr>
          <w:rFonts w:ascii="Arial" w:hAnsi="Arial" w:cs="Arial"/>
          <w:sz w:val="22"/>
          <w:szCs w:val="22"/>
        </w:rPr>
        <w:t>son’ and the ‘designated committee person</w:t>
      </w:r>
      <w:r w:rsidRPr="00CD7EE5">
        <w:rPr>
          <w:rFonts w:ascii="Arial" w:hAnsi="Arial" w:cs="Arial"/>
          <w:sz w:val="22"/>
          <w:szCs w:val="22"/>
        </w:rPr>
        <w:t>’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5170A6E4"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w:t>
      </w:r>
      <w:r w:rsidR="005E163E">
        <w:rPr>
          <w:rFonts w:ascii="Arial" w:hAnsi="Arial" w:cs="Arial"/>
          <w:sz w:val="22"/>
          <w:szCs w:val="22"/>
        </w:rPr>
        <w:t>son’ and the ‘designated committee person</w:t>
      </w:r>
      <w:r w:rsidRPr="00CD7EE5">
        <w:rPr>
          <w:rFonts w:ascii="Arial" w:hAnsi="Arial" w:cs="Arial"/>
          <w:sz w:val="22"/>
          <w:szCs w:val="22"/>
        </w:rPr>
        <w:t>’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6BAAFD9A"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w:t>
      </w:r>
      <w:r w:rsidR="005E163E">
        <w:rPr>
          <w:rFonts w:ascii="Arial" w:hAnsi="Arial" w:cs="Arial"/>
          <w:sz w:val="22"/>
          <w:szCs w:val="22"/>
        </w:rPr>
        <w:t>son’ and the ‘designated committee person</w:t>
      </w:r>
      <w:r w:rsidRPr="00CD7EE5">
        <w:rPr>
          <w:rFonts w:ascii="Arial" w:hAnsi="Arial" w:cs="Arial"/>
          <w:sz w:val="22"/>
          <w:szCs w:val="22"/>
        </w:rPr>
        <w:t>’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3EA3BCB4" w14:textId="51F1C7FE" w:rsidR="005E163E" w:rsidRPr="00CD7EE5" w:rsidRDefault="005E163E"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County lines</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19CFE9AB" w14:textId="42E2BBC7" w:rsidR="005E163E" w:rsidRDefault="005E163E"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child exploitation</w:t>
      </w:r>
    </w:p>
    <w:p w14:paraId="58440E2D" w14:textId="5819D283" w:rsidR="005E163E" w:rsidRDefault="005E163E"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FGM</w:t>
      </w:r>
    </w:p>
    <w:p w14:paraId="0F4AAB8B" w14:textId="77777777" w:rsidR="005E163E" w:rsidRPr="00CD7EE5" w:rsidRDefault="005E163E" w:rsidP="005E163E">
      <w:pPr>
        <w:pStyle w:val="ListParagraph"/>
        <w:spacing w:before="120" w:after="120" w:line="360" w:lineRule="auto"/>
        <w:contextualSpacing w:val="0"/>
        <w:rPr>
          <w:rFonts w:ascii="Arial" w:hAnsi="Arial" w:cs="Arial"/>
          <w:sz w:val="22"/>
          <w:szCs w:val="22"/>
        </w:rPr>
      </w:pPr>
    </w:p>
    <w:p w14:paraId="2900D29A" w14:textId="5A5A3339"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w:t>
      </w:r>
      <w:r w:rsidR="005E163E">
        <w:rPr>
          <w:rFonts w:ascii="Arial" w:hAnsi="Arial" w:cs="Arial"/>
          <w:sz w:val="22"/>
          <w:szCs w:val="22"/>
        </w:rPr>
        <w:t>son’ and the ‘designated committee person</w:t>
      </w:r>
      <w:r w:rsidRPr="00CD7EE5">
        <w:rPr>
          <w:rFonts w:ascii="Arial" w:hAnsi="Arial" w:cs="Arial"/>
          <w:sz w:val="22"/>
          <w:szCs w:val="22"/>
        </w:rPr>
        <w:t>’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7F28099"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w:t>
      </w:r>
      <w:r w:rsidR="005E163E">
        <w:rPr>
          <w:rFonts w:ascii="Arial" w:hAnsi="Arial" w:cs="Arial"/>
          <w:sz w:val="22"/>
          <w:szCs w:val="22"/>
        </w:rPr>
        <w:t>son’ and the ‘designated committee person</w:t>
      </w:r>
      <w:r w:rsidRPr="00CD7EE5">
        <w:rPr>
          <w:rFonts w:ascii="Arial" w:hAnsi="Arial" w:cs="Arial"/>
          <w:sz w:val="22"/>
          <w:szCs w:val="22"/>
        </w:rPr>
        <w:t>’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5E16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38AA38A7" w14:textId="09069A8E" w:rsidR="005E163E" w:rsidRDefault="005E163E" w:rsidP="005E163E">
      <w:pPr>
        <w:spacing w:before="120" w:after="120" w:line="360" w:lineRule="auto"/>
        <w:rPr>
          <w:rFonts w:ascii="Arial" w:hAnsi="Arial" w:cs="Arial"/>
          <w:sz w:val="22"/>
          <w:szCs w:val="22"/>
        </w:rPr>
      </w:pPr>
      <w:r>
        <w:rPr>
          <w:rFonts w:ascii="Arial" w:hAnsi="Arial" w:cs="Arial"/>
          <w:sz w:val="22"/>
          <w:szCs w:val="22"/>
        </w:rPr>
        <w:t>Report any allegations against staff to LADO (Local Authority Designated Officer):</w:t>
      </w:r>
    </w:p>
    <w:p w14:paraId="754C3E80" w14:textId="005872AB" w:rsidR="005E163E" w:rsidRDefault="005E163E" w:rsidP="005E163E">
      <w:pPr>
        <w:spacing w:before="120" w:after="120" w:line="360" w:lineRule="auto"/>
        <w:rPr>
          <w:rFonts w:ascii="San-Serif" w:hAnsi="San-Serif"/>
          <w:b/>
          <w:bCs/>
          <w:color w:val="424242"/>
          <w:shd w:val="clear" w:color="auto" w:fill="FFFFFF"/>
        </w:rPr>
      </w:pPr>
      <w:r w:rsidRPr="005E163E">
        <w:rPr>
          <w:rFonts w:ascii="San-Serif" w:hAnsi="San-Serif"/>
          <w:color w:val="424242"/>
          <w:shd w:val="clear" w:color="auto" w:fill="FFFFFF"/>
        </w:rPr>
        <w:t>If you are a practitioner and have concerns about another practitioner or volunteer who works with children, or you need to report them, you will need to contact the </w:t>
      </w:r>
      <w:hyperlink r:id="rId11" w:history="1">
        <w:r w:rsidRPr="005E163E">
          <w:rPr>
            <w:rFonts w:ascii="San-Serif" w:hAnsi="San-Serif"/>
            <w:color w:val="0F6EC6"/>
            <w:u w:val="single"/>
            <w:shd w:val="clear" w:color="auto" w:fill="FFFFFF"/>
          </w:rPr>
          <w:t>Local Authority Designated Officer</w:t>
        </w:r>
      </w:hyperlink>
      <w:r w:rsidRPr="005E163E">
        <w:rPr>
          <w:rFonts w:ascii="San-Serif" w:hAnsi="San-Serif"/>
          <w:color w:val="424242"/>
          <w:shd w:val="clear" w:color="auto" w:fill="FFFFFF"/>
        </w:rPr>
        <w:t> (LADO)</w:t>
      </w:r>
      <w:r w:rsidRPr="005E163E">
        <w:rPr>
          <w:rFonts w:ascii="San-Serif" w:hAnsi="San-Serif"/>
          <w:i/>
          <w:iCs/>
          <w:color w:val="424242"/>
          <w:shd w:val="clear" w:color="auto" w:fill="FFFFFF"/>
        </w:rPr>
        <w:t> </w:t>
      </w:r>
      <w:r w:rsidRPr="005E163E">
        <w:rPr>
          <w:rFonts w:ascii="San-Serif" w:hAnsi="San-Serif"/>
          <w:b/>
          <w:bCs/>
          <w:color w:val="424242"/>
          <w:shd w:val="clear" w:color="auto" w:fill="FFFFFF"/>
        </w:rPr>
        <w:t>on 01865 815956.</w:t>
      </w:r>
      <w:r>
        <w:rPr>
          <w:rFonts w:ascii="San-Serif" w:hAnsi="San-Serif"/>
          <w:b/>
          <w:bCs/>
          <w:color w:val="424242"/>
          <w:shd w:val="clear" w:color="auto" w:fill="FFFFFF"/>
        </w:rPr>
        <w:t xml:space="preserve"> (</w:t>
      </w:r>
      <w:r w:rsidR="000B20EF">
        <w:rPr>
          <w:rFonts w:ascii="San-Serif" w:hAnsi="San-Serif"/>
          <w:b/>
          <w:bCs/>
          <w:color w:val="424242"/>
          <w:shd w:val="clear" w:color="auto" w:fill="FFFFFF"/>
        </w:rPr>
        <w:t>Jo Lloyd)</w:t>
      </w:r>
    </w:p>
    <w:p w14:paraId="16A65EC9" w14:textId="078EFA99" w:rsidR="000B20EF" w:rsidRPr="000B20EF" w:rsidRDefault="000B20EF" w:rsidP="000B20EF">
      <w:pPr>
        <w:pStyle w:val="ListParagraph"/>
        <w:numPr>
          <w:ilvl w:val="0"/>
          <w:numId w:val="91"/>
        </w:numPr>
        <w:spacing w:before="120" w:after="120" w:line="360" w:lineRule="auto"/>
        <w:rPr>
          <w:rFonts w:ascii="San-Serif" w:hAnsi="San-Serif"/>
          <w:b/>
          <w:bCs/>
          <w:color w:val="424242"/>
          <w:shd w:val="clear" w:color="auto" w:fill="FFFFFF"/>
        </w:rPr>
      </w:pPr>
      <w:r w:rsidRPr="000B20EF">
        <w:rPr>
          <w:rFonts w:ascii="Arial" w:hAnsi="Arial" w:cs="Arial"/>
          <w:sz w:val="22"/>
          <w:szCs w:val="22"/>
        </w:rPr>
        <w:t>There are procedures in place for reporting possible abuse of children or a young person in the setting</w:t>
      </w:r>
    </w:p>
    <w:p w14:paraId="3332AE7B" w14:textId="0774C31E" w:rsidR="000B20EF" w:rsidRPr="000B20EF" w:rsidRDefault="000B20EF" w:rsidP="005E163E">
      <w:pPr>
        <w:spacing w:before="120" w:after="120" w:line="360" w:lineRule="auto"/>
        <w:rPr>
          <w:rFonts w:ascii="San-Serif" w:hAnsi="San-Serif"/>
          <w:b/>
          <w:bCs/>
          <w:color w:val="424242"/>
          <w:u w:val="single"/>
          <w:shd w:val="clear" w:color="auto" w:fill="FFFFFF"/>
        </w:rPr>
      </w:pPr>
      <w:r w:rsidRPr="000B20EF">
        <w:rPr>
          <w:rFonts w:ascii="San-Serif" w:hAnsi="San-Serif"/>
          <w:b/>
          <w:bCs/>
          <w:color w:val="424242"/>
          <w:u w:val="single"/>
          <w:shd w:val="clear" w:color="auto" w:fill="FFFFFF"/>
        </w:rPr>
        <w:t>Making a referral (child concerns)</w:t>
      </w:r>
    </w:p>
    <w:p w14:paraId="20F28487" w14:textId="77777777" w:rsidR="000B20EF" w:rsidRPr="000B20EF" w:rsidRDefault="000B20EF" w:rsidP="000B20EF">
      <w:pPr>
        <w:shd w:val="clear" w:color="auto" w:fill="FFFFFF"/>
        <w:spacing w:after="225"/>
        <w:rPr>
          <w:rFonts w:ascii="San-Serif" w:hAnsi="San-Serif"/>
          <w:color w:val="424242"/>
          <w:lang w:eastAsia="en-GB"/>
        </w:rPr>
      </w:pPr>
      <w:r w:rsidRPr="000B20EF">
        <w:rPr>
          <w:rFonts w:ascii="San-Serif" w:hAnsi="San-Serif"/>
          <w:color w:val="424242"/>
          <w:lang w:eastAsia="en-GB"/>
        </w:rPr>
        <w:t>The Multi-Agency Safeguarding Hub (MASH) is the front door to Children’s Social Care for all child protection and immediate safeguarding concerns. If there is an immediate safeguarding concern where a child is deemed at risk or has potentially suffered significant harm, the MASH team should be contacted immediately.</w:t>
      </w:r>
    </w:p>
    <w:p w14:paraId="12D2F388" w14:textId="77777777" w:rsidR="000B20EF" w:rsidRPr="000B20EF" w:rsidRDefault="000B20EF" w:rsidP="000B20EF">
      <w:pPr>
        <w:shd w:val="clear" w:color="auto" w:fill="FFFFFF"/>
        <w:spacing w:after="225"/>
        <w:rPr>
          <w:rFonts w:ascii="San-Serif" w:hAnsi="San-Serif"/>
          <w:color w:val="424242"/>
          <w:lang w:eastAsia="en-GB"/>
        </w:rPr>
      </w:pPr>
      <w:r w:rsidRPr="000B20EF">
        <w:rPr>
          <w:rFonts w:ascii="San-Serif" w:hAnsi="San-Serif"/>
          <w:color w:val="424242"/>
          <w:lang w:eastAsia="en-GB"/>
        </w:rPr>
        <w:t>For example:</w:t>
      </w:r>
    </w:p>
    <w:p w14:paraId="41D55CA2" w14:textId="77777777" w:rsidR="000B20EF" w:rsidRPr="000B20EF" w:rsidRDefault="000B20EF" w:rsidP="000B20EF">
      <w:pPr>
        <w:numPr>
          <w:ilvl w:val="0"/>
          <w:numId w:val="90"/>
        </w:numPr>
        <w:shd w:val="clear" w:color="auto" w:fill="FFFFFF"/>
        <w:spacing w:before="100" w:beforeAutospacing="1" w:after="100" w:afterAutospacing="1"/>
        <w:rPr>
          <w:rFonts w:ascii="San-Serif" w:hAnsi="San-Serif"/>
          <w:color w:val="424242"/>
          <w:lang w:eastAsia="en-GB"/>
        </w:rPr>
      </w:pPr>
      <w:r w:rsidRPr="000B20EF">
        <w:rPr>
          <w:rFonts w:ascii="San-Serif" w:hAnsi="San-Serif"/>
          <w:color w:val="424242"/>
          <w:lang w:eastAsia="en-GB"/>
        </w:rPr>
        <w:t>Allegations/concerns that the child has been sexually/physically abused.</w:t>
      </w:r>
    </w:p>
    <w:p w14:paraId="314F7D7B" w14:textId="77777777" w:rsidR="000B20EF" w:rsidRPr="000B20EF" w:rsidRDefault="000B20EF" w:rsidP="000B20EF">
      <w:pPr>
        <w:numPr>
          <w:ilvl w:val="0"/>
          <w:numId w:val="90"/>
        </w:numPr>
        <w:shd w:val="clear" w:color="auto" w:fill="FFFFFF"/>
        <w:spacing w:before="100" w:beforeAutospacing="1" w:after="100" w:afterAutospacing="1"/>
        <w:rPr>
          <w:rFonts w:ascii="San-Serif" w:hAnsi="San-Serif"/>
          <w:color w:val="424242"/>
          <w:lang w:eastAsia="en-GB"/>
        </w:rPr>
      </w:pPr>
      <w:r w:rsidRPr="000B20EF">
        <w:rPr>
          <w:rFonts w:ascii="San-Serif" w:hAnsi="San-Serif"/>
          <w:color w:val="424242"/>
          <w:lang w:eastAsia="en-GB"/>
        </w:rPr>
        <w:t>Concerns that the child is suffering from severe neglect or other severe health risks.</w:t>
      </w:r>
    </w:p>
    <w:p w14:paraId="518DAE3A" w14:textId="77777777" w:rsidR="000B20EF" w:rsidRPr="000B20EF" w:rsidRDefault="000B20EF" w:rsidP="000B20EF">
      <w:pPr>
        <w:numPr>
          <w:ilvl w:val="0"/>
          <w:numId w:val="90"/>
        </w:numPr>
        <w:shd w:val="clear" w:color="auto" w:fill="FFFFFF"/>
        <w:spacing w:before="100" w:beforeAutospacing="1" w:after="100" w:afterAutospacing="1"/>
        <w:rPr>
          <w:rFonts w:ascii="San-Serif" w:hAnsi="San-Serif"/>
          <w:color w:val="424242"/>
          <w:lang w:eastAsia="en-GB"/>
        </w:rPr>
      </w:pPr>
      <w:r w:rsidRPr="000B20EF">
        <w:rPr>
          <w:rFonts w:ascii="San-Serif" w:hAnsi="San-Serif"/>
          <w:color w:val="424242"/>
          <w:lang w:eastAsia="en-GB"/>
        </w:rPr>
        <w:t>Concern that a child is living in or will be returned to a situation that may place him/her at immediate risk.</w:t>
      </w:r>
    </w:p>
    <w:p w14:paraId="4361B90B" w14:textId="77777777" w:rsidR="000B20EF" w:rsidRPr="000B20EF" w:rsidRDefault="000B20EF" w:rsidP="000B20EF">
      <w:pPr>
        <w:numPr>
          <w:ilvl w:val="0"/>
          <w:numId w:val="90"/>
        </w:numPr>
        <w:shd w:val="clear" w:color="auto" w:fill="FFFFFF"/>
        <w:spacing w:before="100" w:beforeAutospacing="1" w:after="100" w:afterAutospacing="1"/>
        <w:rPr>
          <w:rFonts w:ascii="San-Serif" w:hAnsi="San-Serif"/>
          <w:color w:val="424242"/>
          <w:lang w:eastAsia="en-GB"/>
        </w:rPr>
      </w:pPr>
      <w:r w:rsidRPr="000B20EF">
        <w:rPr>
          <w:rFonts w:ascii="San-Serif" w:hAnsi="San-Serif"/>
          <w:color w:val="424242"/>
          <w:lang w:eastAsia="en-GB"/>
        </w:rPr>
        <w:t>The child is frightened to return home.</w:t>
      </w:r>
    </w:p>
    <w:p w14:paraId="1704A9E6" w14:textId="77777777" w:rsidR="000B20EF" w:rsidRPr="000B20EF" w:rsidRDefault="000B20EF" w:rsidP="000B20EF">
      <w:pPr>
        <w:numPr>
          <w:ilvl w:val="0"/>
          <w:numId w:val="90"/>
        </w:numPr>
        <w:shd w:val="clear" w:color="auto" w:fill="FFFFFF"/>
        <w:spacing w:before="100" w:beforeAutospacing="1" w:after="100" w:afterAutospacing="1"/>
        <w:rPr>
          <w:rFonts w:ascii="San-Serif" w:hAnsi="San-Serif"/>
          <w:color w:val="424242"/>
          <w:lang w:eastAsia="en-GB"/>
        </w:rPr>
      </w:pPr>
      <w:r w:rsidRPr="000B20EF">
        <w:rPr>
          <w:rFonts w:ascii="San-Serif" w:hAnsi="San-Serif"/>
          <w:color w:val="424242"/>
          <w:lang w:eastAsia="en-GB"/>
        </w:rPr>
        <w:t>The child has been abandoned or parent is absent.</w:t>
      </w:r>
    </w:p>
    <w:p w14:paraId="28F69A4C" w14:textId="77777777" w:rsidR="000B20EF" w:rsidRPr="000B20EF" w:rsidRDefault="000B20EF" w:rsidP="000B20EF">
      <w:pPr>
        <w:shd w:val="clear" w:color="auto" w:fill="FFFFFF"/>
        <w:spacing w:after="225"/>
        <w:rPr>
          <w:rFonts w:ascii="San-Serif" w:hAnsi="San-Serif"/>
          <w:color w:val="424242"/>
          <w:lang w:eastAsia="en-GB"/>
        </w:rPr>
      </w:pPr>
      <w:r w:rsidRPr="000B20EF">
        <w:rPr>
          <w:rFonts w:ascii="San-Serif" w:hAnsi="San-Serif"/>
          <w:color w:val="424242"/>
          <w:lang w:eastAsia="en-GB"/>
        </w:rPr>
        <w:t>If you have a concern about a child, please call MASH on </w:t>
      </w:r>
      <w:r w:rsidRPr="000B20EF">
        <w:rPr>
          <w:rFonts w:ascii="San-Serif" w:hAnsi="San-Serif"/>
          <w:b/>
          <w:bCs/>
          <w:color w:val="424242"/>
          <w:lang w:eastAsia="en-GB"/>
        </w:rPr>
        <w:t>0345 050 7666</w:t>
      </w:r>
      <w:r w:rsidRPr="000B20EF">
        <w:rPr>
          <w:rFonts w:ascii="San-Serif" w:hAnsi="San-Serif"/>
          <w:color w:val="424242"/>
          <w:lang w:eastAsia="en-GB"/>
        </w:rPr>
        <w:t> during office hours (8.30am – 5pm, Monday to Thursday, 8.30am – 4pm, Friday)</w:t>
      </w:r>
    </w:p>
    <w:p w14:paraId="178A22DD" w14:textId="77777777" w:rsidR="000B20EF" w:rsidRDefault="000B20EF" w:rsidP="000B20EF">
      <w:pPr>
        <w:shd w:val="clear" w:color="auto" w:fill="FFFFFF"/>
        <w:spacing w:after="225"/>
        <w:rPr>
          <w:rFonts w:ascii="San-Serif" w:hAnsi="San-Serif"/>
          <w:b/>
          <w:bCs/>
          <w:color w:val="424242"/>
          <w:lang w:eastAsia="en-GB"/>
        </w:rPr>
      </w:pPr>
      <w:r w:rsidRPr="000B20EF">
        <w:rPr>
          <w:rFonts w:ascii="San-Serif" w:hAnsi="San-Serif"/>
          <w:color w:val="424242"/>
          <w:lang w:eastAsia="en-GB"/>
        </w:rPr>
        <w:t>Outside office hours call the Emergency Duty Team on </w:t>
      </w:r>
      <w:r w:rsidRPr="000B20EF">
        <w:rPr>
          <w:rFonts w:ascii="San-Serif" w:hAnsi="San-Serif"/>
          <w:b/>
          <w:bCs/>
          <w:color w:val="424242"/>
          <w:lang w:eastAsia="en-GB"/>
        </w:rPr>
        <w:t>0800 833 408</w:t>
      </w:r>
    </w:p>
    <w:p w14:paraId="4D79D04D" w14:textId="098B1617" w:rsidR="000B20EF" w:rsidRDefault="000B20EF" w:rsidP="000B20EF">
      <w:pPr>
        <w:shd w:val="clear" w:color="auto" w:fill="FFFFFF"/>
        <w:spacing w:after="225"/>
        <w:rPr>
          <w:rFonts w:ascii="San-Serif" w:hAnsi="San-Serif"/>
          <w:b/>
          <w:bCs/>
          <w:color w:val="424242"/>
          <w:lang w:eastAsia="en-GB"/>
        </w:rPr>
      </w:pPr>
      <w:r>
        <w:rPr>
          <w:rFonts w:ascii="San-Serif" w:hAnsi="San-Serif"/>
          <w:b/>
          <w:bCs/>
          <w:color w:val="424242"/>
          <w:lang w:eastAsia="en-GB"/>
        </w:rPr>
        <w:t xml:space="preserve">To discuss an ongoing case or for a no names consultation contact children’s social care on: </w:t>
      </w:r>
    </w:p>
    <w:p w14:paraId="5B21AEFA" w14:textId="53B23958" w:rsidR="000B20EF" w:rsidRDefault="000B20EF" w:rsidP="000B20EF">
      <w:pPr>
        <w:shd w:val="clear" w:color="auto" w:fill="FFFFFF"/>
        <w:spacing w:after="225"/>
        <w:rPr>
          <w:rFonts w:ascii="San-Serif" w:hAnsi="San-Serif"/>
          <w:b/>
          <w:bCs/>
          <w:color w:val="424242"/>
          <w:lang w:eastAsia="en-GB"/>
        </w:rPr>
      </w:pPr>
      <w:r w:rsidRPr="000B20EF">
        <w:rPr>
          <w:rFonts w:ascii="San-Serif" w:hAnsi="San-Serif"/>
          <w:b/>
          <w:bCs/>
          <w:color w:val="424242"/>
          <w:shd w:val="clear" w:color="auto" w:fill="FFFFFF"/>
        </w:rPr>
        <w:t>0345 050 7666 </w:t>
      </w:r>
      <w:r w:rsidRPr="000B20EF">
        <w:rPr>
          <w:rFonts w:ascii="San-Serif" w:hAnsi="San-Serif"/>
          <w:color w:val="424242"/>
          <w:shd w:val="clear" w:color="auto" w:fill="FFFFFF"/>
        </w:rPr>
        <w:t>during the following times: Monday – Thursday; 8.30am – 5pm, Friday; 8.30am – 4pm.</w:t>
      </w:r>
    </w:p>
    <w:p w14:paraId="571CDE5A" w14:textId="51FE062A" w:rsidR="000B20EF" w:rsidRDefault="000B20EF" w:rsidP="000B20EF">
      <w:pPr>
        <w:shd w:val="clear" w:color="auto" w:fill="FFFFFF"/>
        <w:spacing w:after="225"/>
        <w:rPr>
          <w:rFonts w:ascii="San-Serif" w:hAnsi="San-Serif"/>
          <w:b/>
          <w:bCs/>
          <w:color w:val="424242"/>
          <w:lang w:eastAsia="en-GB"/>
        </w:rPr>
      </w:pPr>
      <w:r>
        <w:rPr>
          <w:rFonts w:ascii="San-Serif" w:hAnsi="San-Serif"/>
          <w:b/>
          <w:bCs/>
          <w:color w:val="424242"/>
          <w:lang w:eastAsia="en-GB"/>
        </w:rPr>
        <w:t xml:space="preserve">01865 323041 (South assessment team) </w:t>
      </w:r>
      <w:hyperlink r:id="rId12" w:history="1">
        <w:r w:rsidRPr="00AB3AF2">
          <w:rPr>
            <w:rStyle w:val="Hyperlink"/>
            <w:rFonts w:ascii="San-Serif" w:hAnsi="San-Serif"/>
            <w:b/>
            <w:bCs/>
            <w:lang w:eastAsia="en-GB"/>
          </w:rPr>
          <w:t>cfassessmentsouth@oxfordshire.gov.uk</w:t>
        </w:r>
      </w:hyperlink>
      <w:bookmarkStart w:id="0" w:name="_GoBack"/>
      <w:bookmarkEnd w:id="0"/>
    </w:p>
    <w:p w14:paraId="193F581F" w14:textId="54AF0460" w:rsidR="000B20EF" w:rsidRDefault="000B20EF" w:rsidP="000B20EF">
      <w:pPr>
        <w:shd w:val="clear" w:color="auto" w:fill="FFFFFF"/>
        <w:spacing w:after="225"/>
        <w:rPr>
          <w:rFonts w:ascii="San-Serif" w:hAnsi="San-Serif"/>
          <w:b/>
          <w:bCs/>
          <w:color w:val="424242"/>
          <w:lang w:eastAsia="en-GB"/>
        </w:rPr>
      </w:pPr>
      <w:r>
        <w:rPr>
          <w:rFonts w:ascii="San-Serif" w:hAnsi="San-Serif"/>
          <w:b/>
          <w:bCs/>
          <w:color w:val="424242"/>
          <w:lang w:eastAsia="en-GB"/>
        </w:rPr>
        <w:t xml:space="preserve">Locality social worker 0345 241 2608 </w:t>
      </w:r>
      <w:hyperlink r:id="rId13" w:history="1">
        <w:r w:rsidRPr="00AB3AF2">
          <w:rPr>
            <w:rStyle w:val="Hyperlink"/>
            <w:rFonts w:ascii="San-Serif" w:hAnsi="San-Serif"/>
            <w:b/>
            <w:bCs/>
            <w:lang w:eastAsia="en-GB"/>
          </w:rPr>
          <w:t>LCSS.South@oxfordshire.gov.uk</w:t>
        </w:r>
      </w:hyperlink>
    </w:p>
    <w:p w14:paraId="47201237" w14:textId="7F5E18DE" w:rsidR="000B20EF" w:rsidRDefault="000B20EF" w:rsidP="000B20EF">
      <w:pPr>
        <w:shd w:val="clear" w:color="auto" w:fill="FFFFFF"/>
        <w:spacing w:after="225"/>
        <w:rPr>
          <w:rFonts w:ascii="San-Serif" w:hAnsi="San-Serif"/>
          <w:b/>
          <w:bCs/>
          <w:color w:val="424242"/>
          <w:lang w:eastAsia="en-GB"/>
        </w:rPr>
      </w:pPr>
      <w:r>
        <w:rPr>
          <w:rFonts w:ascii="San-Serif" w:hAnsi="San-Serif"/>
          <w:color w:val="424242"/>
          <w:shd w:val="clear" w:color="auto" w:fill="FFFFFF"/>
        </w:rPr>
        <w:t>Opening Hours: 8.30 – 5pm (Mon – Thurs) 8.30am – 4pm (Fri)</w:t>
      </w:r>
    </w:p>
    <w:p w14:paraId="2E244F17" w14:textId="53F886CE" w:rsidR="000B20EF" w:rsidRDefault="000B20EF" w:rsidP="000B20EF">
      <w:pPr>
        <w:shd w:val="clear" w:color="auto" w:fill="FFFFFF"/>
        <w:spacing w:after="225"/>
        <w:rPr>
          <w:rFonts w:ascii="San-Serif" w:hAnsi="San-Serif"/>
          <w:b/>
          <w:bCs/>
          <w:color w:val="424242"/>
          <w:lang w:eastAsia="en-GB"/>
        </w:rPr>
      </w:pPr>
      <w:r>
        <w:rPr>
          <w:rFonts w:ascii="San-Serif" w:hAnsi="San-Serif"/>
          <w:b/>
          <w:bCs/>
          <w:color w:val="424242"/>
          <w:lang w:eastAsia="en-GB"/>
        </w:rPr>
        <w:t>Sexual exploitation concerns – (Kingfisher Team) 01865 309196</w:t>
      </w:r>
    </w:p>
    <w:p w14:paraId="64A87A52" w14:textId="1DF3378A" w:rsidR="009D08F3" w:rsidRPr="000B20EF" w:rsidRDefault="00FE352C" w:rsidP="000B20EF">
      <w:pPr>
        <w:spacing w:before="120" w:after="120" w:line="360" w:lineRule="auto"/>
        <w:rPr>
          <w:rFonts w:ascii="Arial" w:hAnsi="Arial" w:cs="Arial"/>
          <w:sz w:val="22"/>
          <w:szCs w:val="22"/>
        </w:rPr>
      </w:pPr>
      <w:r w:rsidRPr="000B20EF">
        <w:rPr>
          <w:rFonts w:ascii="Arial" w:hAnsi="Arial" w:cs="Arial"/>
          <w:sz w:val="22"/>
          <w:szCs w:val="22"/>
        </w:rPr>
        <w:t>.</w:t>
      </w:r>
      <w:r w:rsidR="009D08F3" w:rsidRPr="000B20EF">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6D3C2D7E" w14:textId="77777777" w:rsidR="005E163E" w:rsidRPr="00CD7EE5" w:rsidRDefault="005E163E" w:rsidP="005E163E">
      <w:pPr>
        <w:spacing w:before="120" w:after="120" w:line="360" w:lineRule="auto"/>
        <w:rPr>
          <w:rFonts w:ascii="Arial" w:hAnsi="Arial" w:cs="Arial"/>
          <w:sz w:val="22"/>
          <w:szCs w:val="22"/>
        </w:rPr>
      </w:pP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w:t>
      </w:r>
      <w:proofErr w:type="gramStart"/>
      <w:r w:rsidRPr="0011533E">
        <w:rPr>
          <w:rFonts w:ascii="Arial" w:hAnsi="Arial" w:cs="Arial"/>
          <w:sz w:val="22"/>
          <w:szCs w:val="22"/>
        </w:rPr>
        <w:t>Do</w:t>
      </w:r>
      <w:proofErr w:type="gramEnd"/>
      <w:r w:rsidRPr="0011533E">
        <w:rPr>
          <w:rFonts w:ascii="Arial" w:hAnsi="Arial" w:cs="Arial"/>
          <w:sz w:val="22"/>
          <w:szCs w:val="22"/>
        </w:rPr>
        <w:t xml:space="preserve">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2363B" w14:textId="77777777" w:rsidR="00FE20F5" w:rsidRDefault="00FE20F5" w:rsidP="00E07382">
      <w:r>
        <w:separator/>
      </w:r>
    </w:p>
  </w:endnote>
  <w:endnote w:type="continuationSeparator" w:id="0">
    <w:p w14:paraId="04F11F30" w14:textId="77777777" w:rsidR="00FE20F5" w:rsidRDefault="00FE20F5" w:rsidP="00E07382">
      <w:r>
        <w:continuationSeparator/>
      </w:r>
    </w:p>
  </w:endnote>
  <w:endnote w:type="continuationNotice" w:id="1">
    <w:p w14:paraId="6B5F0EB6" w14:textId="77777777" w:rsidR="00FE20F5" w:rsidRDefault="00FE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CA4B6" w14:textId="77777777" w:rsidR="00FE20F5" w:rsidRDefault="00FE20F5" w:rsidP="00E07382">
      <w:r>
        <w:separator/>
      </w:r>
    </w:p>
  </w:footnote>
  <w:footnote w:type="continuationSeparator" w:id="0">
    <w:p w14:paraId="2A19CBAF" w14:textId="77777777" w:rsidR="00FE20F5" w:rsidRDefault="00FE20F5" w:rsidP="00E07382">
      <w:r>
        <w:continuationSeparator/>
      </w:r>
    </w:p>
  </w:footnote>
  <w:footnote w:type="continuationNotice" w:id="1">
    <w:p w14:paraId="5248C94D" w14:textId="77777777" w:rsidR="00FE20F5" w:rsidRDefault="00FE20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3043FF"/>
    <w:multiLevelType w:val="hybridMultilevel"/>
    <w:tmpl w:val="9E4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9"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5"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3"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0"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4"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014CCA"/>
    <w:multiLevelType w:val="multilevel"/>
    <w:tmpl w:val="475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1"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5"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6"/>
  </w:num>
  <w:num w:numId="2">
    <w:abstractNumId w:val="46"/>
  </w:num>
  <w:num w:numId="3">
    <w:abstractNumId w:val="77"/>
  </w:num>
  <w:num w:numId="4">
    <w:abstractNumId w:val="76"/>
  </w:num>
  <w:num w:numId="5">
    <w:abstractNumId w:val="65"/>
  </w:num>
  <w:num w:numId="6">
    <w:abstractNumId w:val="30"/>
  </w:num>
  <w:num w:numId="7">
    <w:abstractNumId w:val="66"/>
  </w:num>
  <w:num w:numId="8">
    <w:abstractNumId w:val="85"/>
  </w:num>
  <w:num w:numId="9">
    <w:abstractNumId w:val="38"/>
  </w:num>
  <w:num w:numId="10">
    <w:abstractNumId w:val="39"/>
  </w:num>
  <w:num w:numId="11">
    <w:abstractNumId w:val="82"/>
  </w:num>
  <w:num w:numId="12">
    <w:abstractNumId w:val="34"/>
  </w:num>
  <w:num w:numId="13">
    <w:abstractNumId w:val="19"/>
  </w:num>
  <w:num w:numId="14">
    <w:abstractNumId w:val="50"/>
  </w:num>
  <w:num w:numId="15">
    <w:abstractNumId w:val="69"/>
  </w:num>
  <w:num w:numId="16">
    <w:abstractNumId w:val="68"/>
  </w:num>
  <w:num w:numId="17">
    <w:abstractNumId w:val="47"/>
  </w:num>
  <w:num w:numId="18">
    <w:abstractNumId w:val="42"/>
  </w:num>
  <w:num w:numId="19">
    <w:abstractNumId w:val="17"/>
  </w:num>
  <w:num w:numId="20">
    <w:abstractNumId w:val="26"/>
  </w:num>
  <w:num w:numId="21">
    <w:abstractNumId w:val="48"/>
  </w:num>
  <w:num w:numId="22">
    <w:abstractNumId w:val="67"/>
  </w:num>
  <w:num w:numId="23">
    <w:abstractNumId w:val="27"/>
  </w:num>
  <w:num w:numId="24">
    <w:abstractNumId w:val="36"/>
  </w:num>
  <w:num w:numId="25">
    <w:abstractNumId w:val="18"/>
  </w:num>
  <w:num w:numId="26">
    <w:abstractNumId w:val="35"/>
  </w:num>
  <w:num w:numId="27">
    <w:abstractNumId w:val="1"/>
  </w:num>
  <w:num w:numId="28">
    <w:abstractNumId w:val="72"/>
  </w:num>
  <w:num w:numId="29">
    <w:abstractNumId w:val="55"/>
  </w:num>
  <w:num w:numId="30">
    <w:abstractNumId w:val="78"/>
  </w:num>
  <w:num w:numId="31">
    <w:abstractNumId w:val="7"/>
  </w:num>
  <w:num w:numId="32">
    <w:abstractNumId w:val="4"/>
  </w:num>
  <w:num w:numId="33">
    <w:abstractNumId w:val="33"/>
  </w:num>
  <w:num w:numId="34">
    <w:abstractNumId w:val="15"/>
  </w:num>
  <w:num w:numId="35">
    <w:abstractNumId w:val="61"/>
  </w:num>
  <w:num w:numId="36">
    <w:abstractNumId w:val="20"/>
  </w:num>
  <w:num w:numId="37">
    <w:abstractNumId w:val="51"/>
  </w:num>
  <w:num w:numId="38">
    <w:abstractNumId w:val="73"/>
  </w:num>
  <w:num w:numId="39">
    <w:abstractNumId w:val="11"/>
  </w:num>
  <w:num w:numId="40">
    <w:abstractNumId w:val="2"/>
  </w:num>
  <w:num w:numId="41">
    <w:abstractNumId w:val="16"/>
  </w:num>
  <w:num w:numId="42">
    <w:abstractNumId w:val="43"/>
  </w:num>
  <w:num w:numId="43">
    <w:abstractNumId w:val="80"/>
  </w:num>
  <w:num w:numId="44">
    <w:abstractNumId w:val="58"/>
  </w:num>
  <w:num w:numId="45">
    <w:abstractNumId w:val="21"/>
  </w:num>
  <w:num w:numId="46">
    <w:abstractNumId w:val="52"/>
  </w:num>
  <w:num w:numId="47">
    <w:abstractNumId w:val="28"/>
  </w:num>
  <w:num w:numId="48">
    <w:abstractNumId w:val="41"/>
  </w:num>
  <w:num w:numId="49">
    <w:abstractNumId w:val="88"/>
  </w:num>
  <w:num w:numId="50">
    <w:abstractNumId w:val="23"/>
  </w:num>
  <w:num w:numId="51">
    <w:abstractNumId w:val="53"/>
  </w:num>
  <w:num w:numId="52">
    <w:abstractNumId w:val="64"/>
  </w:num>
  <w:num w:numId="53">
    <w:abstractNumId w:val="25"/>
  </w:num>
  <w:num w:numId="54">
    <w:abstractNumId w:val="0"/>
  </w:num>
  <w:num w:numId="55">
    <w:abstractNumId w:val="71"/>
  </w:num>
  <w:num w:numId="56">
    <w:abstractNumId w:val="6"/>
  </w:num>
  <w:num w:numId="57">
    <w:abstractNumId w:val="44"/>
  </w:num>
  <w:num w:numId="58">
    <w:abstractNumId w:val="29"/>
  </w:num>
  <w:num w:numId="59">
    <w:abstractNumId w:val="3"/>
  </w:num>
  <w:num w:numId="60">
    <w:abstractNumId w:val="24"/>
  </w:num>
  <w:num w:numId="61">
    <w:abstractNumId w:val="79"/>
  </w:num>
  <w:num w:numId="62">
    <w:abstractNumId w:val="37"/>
  </w:num>
  <w:num w:numId="63">
    <w:abstractNumId w:val="10"/>
  </w:num>
  <w:num w:numId="64">
    <w:abstractNumId w:val="49"/>
  </w:num>
  <w:num w:numId="65">
    <w:abstractNumId w:val="56"/>
  </w:num>
  <w:num w:numId="66">
    <w:abstractNumId w:val="9"/>
  </w:num>
  <w:num w:numId="67">
    <w:abstractNumId w:val="83"/>
  </w:num>
  <w:num w:numId="68">
    <w:abstractNumId w:val="63"/>
  </w:num>
  <w:num w:numId="69">
    <w:abstractNumId w:val="31"/>
  </w:num>
  <w:num w:numId="70">
    <w:abstractNumId w:val="5"/>
  </w:num>
  <w:num w:numId="71">
    <w:abstractNumId w:val="89"/>
  </w:num>
  <w:num w:numId="72">
    <w:abstractNumId w:val="32"/>
  </w:num>
  <w:num w:numId="73">
    <w:abstractNumId w:val="87"/>
  </w:num>
  <w:num w:numId="74">
    <w:abstractNumId w:val="40"/>
  </w:num>
  <w:num w:numId="75">
    <w:abstractNumId w:val="84"/>
  </w:num>
  <w:num w:numId="76">
    <w:abstractNumId w:val="81"/>
  </w:num>
  <w:num w:numId="77">
    <w:abstractNumId w:val="54"/>
  </w:num>
  <w:num w:numId="78">
    <w:abstractNumId w:val="74"/>
  </w:num>
  <w:num w:numId="79">
    <w:abstractNumId w:val="45"/>
  </w:num>
  <w:num w:numId="80">
    <w:abstractNumId w:val="22"/>
  </w:num>
  <w:num w:numId="81">
    <w:abstractNumId w:val="60"/>
  </w:num>
  <w:num w:numId="82">
    <w:abstractNumId w:val="70"/>
  </w:num>
  <w:num w:numId="83">
    <w:abstractNumId w:val="14"/>
  </w:num>
  <w:num w:numId="84">
    <w:abstractNumId w:val="12"/>
  </w:num>
  <w:num w:numId="85">
    <w:abstractNumId w:val="62"/>
  </w:num>
  <w:num w:numId="86">
    <w:abstractNumId w:val="13"/>
  </w:num>
  <w:num w:numId="87">
    <w:abstractNumId w:val="57"/>
  </w:num>
  <w:num w:numId="88">
    <w:abstractNumId w:val="59"/>
  </w:num>
  <w:num w:numId="89">
    <w:abstractNumId w:val="82"/>
  </w:num>
  <w:num w:numId="90">
    <w:abstractNumId w:val="75"/>
  </w:num>
  <w:num w:numId="91">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B20EF"/>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163E"/>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6477">
      <w:bodyDiv w:val="1"/>
      <w:marLeft w:val="0"/>
      <w:marRight w:val="0"/>
      <w:marTop w:val="0"/>
      <w:marBottom w:val="0"/>
      <w:divBdr>
        <w:top w:val="none" w:sz="0" w:space="0" w:color="auto"/>
        <w:left w:val="none" w:sz="0" w:space="0" w:color="auto"/>
        <w:bottom w:val="none" w:sz="0" w:space="0" w:color="auto"/>
        <w:right w:val="none" w:sz="0" w:space="0" w:color="auto"/>
      </w:divBdr>
    </w:div>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SS.South@ox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fassessmentsouth@ox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cb.org.uk/practitioners-volunteers/schools-safeguarding-te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477e5560-c3c0-4dd8-a228-29abf0df845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8c16896-6164-4c7e-9f7f-7b4744fe3800"/>
    <ds:schemaRef ds:uri="http://www.w3.org/XML/1998/namespace"/>
    <ds:schemaRef ds:uri="http://purl.org/dc/dcmitype/"/>
  </ds:schemaRefs>
</ds:datastoreItem>
</file>

<file path=customXml/itemProps3.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B570D-C438-40F7-8EE5-C2975EDD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user</cp:lastModifiedBy>
  <cp:revision>2</cp:revision>
  <cp:lastPrinted>2011-11-21T12:20:00Z</cp:lastPrinted>
  <dcterms:created xsi:type="dcterms:W3CDTF">2022-10-06T10:31:00Z</dcterms:created>
  <dcterms:modified xsi:type="dcterms:W3CDTF">2022-10-06T10:31:00Z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